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3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3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</w:t>
      </w:r>
      <w:r>
        <w:rPr>
          <w:rFonts w:eastAsia="Times New Roman" w:cs="Calibri"/>
          <w:b/>
          <w:bCs/>
          <w:iCs/>
          <w:color w:val="000000"/>
          <w:lang w:val="uk-UA"/>
        </w:rPr>
        <w:t>754</w:t>
      </w:r>
      <w:r>
        <w:rPr>
          <w:rFonts w:eastAsia="Times New Roman" w:cs="Calibri"/>
          <w:b/>
          <w:bCs/>
          <w:iCs/>
          <w:color w:val="000000"/>
          <w:lang w:val="uk-UA"/>
        </w:rPr>
        <w:t xml:space="preserve"> -</w:t>
      </w:r>
      <w:bookmarkEnd w:id="1"/>
      <w:r>
        <w:rPr>
          <w:rStyle w:val="Style13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  <w:sz w:val="24"/>
          <w:szCs w:val="24"/>
        </w:rPr>
      </w:pPr>
      <w:r>
        <w:rPr>
          <w:rFonts w:cs="Times New Roman"/>
          <w:b/>
          <w:bCs/>
          <w:iCs/>
          <w:sz w:val="24"/>
          <w:szCs w:val="24"/>
        </w:rPr>
      </w:r>
    </w:p>
    <w:p>
      <w:pPr>
        <w:pStyle w:val="Normal"/>
        <w:ind w:left="0" w:right="5103" w:hanging="0"/>
        <w:jc w:val="both"/>
        <w:rPr/>
      </w:pPr>
      <w:r>
        <w:rPr>
          <w:rFonts w:cs="Times New Roman"/>
          <w:b/>
          <w:bCs/>
          <w:iCs/>
          <w:sz w:val="24"/>
          <w:szCs w:val="24"/>
        </w:rPr>
        <w:t xml:space="preserve">Про </w:t>
      </w:r>
      <w:r>
        <w:rPr>
          <w:rFonts w:cs="Times New Roman"/>
          <w:b/>
          <w:bCs/>
          <w:iCs/>
          <w:sz w:val="24"/>
          <w:szCs w:val="24"/>
          <w:lang w:val="uk-UA"/>
        </w:rPr>
        <w:t>скасування рішення № 322 виконавчого комітету Зміївської міської ради від 29.11.1994 р. ,,Про виділення земельних ділянок в довічне спадкоємне володіння для будівництва житлового будинку”.</w:t>
      </w:r>
    </w:p>
    <w:p>
      <w:pPr>
        <w:pStyle w:val="Normal"/>
        <w:rPr>
          <w:rFonts w:cs="Times New Roman"/>
          <w:b/>
          <w:b/>
          <w:bCs/>
          <w:iCs/>
          <w:sz w:val="24"/>
          <w:szCs w:val="24"/>
        </w:rPr>
      </w:pPr>
      <w:r>
        <w:rPr>
          <w:rFonts w:cs="Times New Roman"/>
          <w:b/>
          <w:bCs/>
          <w:iCs/>
          <w:sz w:val="24"/>
          <w:szCs w:val="24"/>
        </w:rPr>
      </w:r>
    </w:p>
    <w:p>
      <w:pPr>
        <w:pStyle w:val="Normal"/>
        <w:ind w:left="0" w:right="0" w:firstLine="709"/>
        <w:jc w:val="both"/>
        <w:rPr/>
      </w:pPr>
      <w:r>
        <w:rPr>
          <w:rFonts w:cs="Times New Roman"/>
          <w:iCs/>
          <w:sz w:val="24"/>
          <w:szCs w:val="24"/>
          <w:lang w:val="uk-UA"/>
        </w:rPr>
        <w:t xml:space="preserve">Відповідно до ст.12, 140, 141 </w:t>
      </w:r>
      <w:r>
        <w:rPr>
          <w:rFonts w:eastAsia="Times New Roman" w:cs="Times New Roman"/>
          <w:iCs/>
          <w:color w:val="000000"/>
          <w:sz w:val="24"/>
          <w:szCs w:val="24"/>
          <w:lang w:val="uk-UA" w:bidi="ar-SA"/>
        </w:rPr>
        <w:t>Земельного кодексу України,  п. 34 ст. 26 Закону України «Про місцеве самоврядування в Україні», Зміївська міська рада</w:t>
      </w:r>
    </w:p>
    <w:p>
      <w:pPr>
        <w:pStyle w:val="Normal"/>
        <w:rPr/>
      </w:pPr>
      <w:r>
        <w:rPr/>
      </w:r>
    </w:p>
    <w:p>
      <w:pPr>
        <w:pStyle w:val="Normal"/>
        <w:rPr>
          <w:rFonts w:cs="Times New Roman"/>
          <w:b/>
          <w:b/>
          <w:bCs/>
          <w:iCs/>
          <w:sz w:val="24"/>
          <w:szCs w:val="24"/>
        </w:rPr>
      </w:pPr>
      <w:r>
        <w:rPr>
          <w:rFonts w:cs="Times New Roman"/>
          <w:b/>
          <w:bCs/>
          <w:iCs/>
          <w:sz w:val="24"/>
          <w:szCs w:val="24"/>
        </w:rPr>
        <w:t xml:space="preserve">                                                     </w:t>
      </w:r>
      <w:r>
        <w:rPr>
          <w:rFonts w:cs="Times New Roman"/>
          <w:b/>
          <w:bCs/>
          <w:iCs/>
          <w:sz w:val="24"/>
          <w:szCs w:val="24"/>
        </w:rPr>
        <w:t>ВИРІШИЛА:</w:t>
      </w:r>
    </w:p>
    <w:p>
      <w:pPr>
        <w:pStyle w:val="Normal"/>
        <w:widowControl w:val="false"/>
        <w:suppressAutoHyphens w:val="true"/>
        <w:bidi w:val="0"/>
        <w:ind w:left="50" w:right="0" w:hanging="0"/>
        <w:jc w:val="left"/>
        <w:rPr>
          <w:rFonts w:cs="Times New Roman"/>
          <w:iCs/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 </w:t>
      </w:r>
    </w:p>
    <w:p>
      <w:pPr>
        <w:pStyle w:val="Normal"/>
        <w:widowControl w:val="false"/>
        <w:suppressAutoHyphens w:val="true"/>
        <w:bidi w:val="0"/>
        <w:ind w:left="0" w:right="0" w:firstLine="624"/>
        <w:jc w:val="left"/>
        <w:rPr/>
      </w:pPr>
      <w:r>
        <w:rPr>
          <w:rFonts w:cs="Times New Roman"/>
          <w:iCs/>
          <w:sz w:val="24"/>
          <w:szCs w:val="24"/>
          <w:lang w:val="uk-UA"/>
        </w:rPr>
        <w:t xml:space="preserve">1.Скасувати </w:t>
      </w: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>виділення в довічне спадкоємне володіння земельну ділянку площею 0,1500 га в с. Бутівка для будівництва житлового будинку слідуючим громадянам:</w:t>
      </w:r>
    </w:p>
    <w:p>
      <w:pPr>
        <w:pStyle w:val="Normal"/>
        <w:widowControl w:val="false"/>
        <w:suppressAutoHyphens w:val="true"/>
        <w:bidi w:val="0"/>
        <w:ind w:left="5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</w:t>
      </w:r>
    </w:p>
    <w:tbl>
      <w:tblPr>
        <w:tblW w:w="5910" w:type="dxa"/>
        <w:jc w:val="left"/>
        <w:tblInd w:w="193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523"/>
        <w:gridCol w:w="4005"/>
        <w:gridCol w:w="1382"/>
      </w:tblGrid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50" w:right="0" w:hanging="0"/>
              <w:jc w:val="center"/>
              <w:rPr>
                <w:rFonts w:cs="Times New Roman"/>
                <w:b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вул.Східній: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Котову Дмитру Васильовичу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2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Сохранич Маргариті Анатоліївні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4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Фандеевій Наталії Леонідівні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Ужик Марії Іванівні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both"/>
              <w:rPr/>
            </w:pPr>
            <w:r>
              <w:rPr>
                <w:lang w:val="uk-UA"/>
              </w:rPr>
              <w:t>Мар</w:t>
            </w:r>
            <w:r>
              <w:rPr>
                <w:lang w:val="en-US"/>
              </w:rPr>
              <w:t>'</w:t>
            </w:r>
            <w:r>
              <w:rPr>
                <w:lang w:val="uk-UA"/>
              </w:rPr>
              <w:t xml:space="preserve">енкову Анатолію Яковичу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50" w:right="0" w:hanging="0"/>
              <w:jc w:val="center"/>
              <w:rPr/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 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пров. Івана Лаврика: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Власенко Андрію Миколайовичу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 xml:space="preserve">6 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Ермаченко Любові Павлівні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8/8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Різанову Віктору Івановичу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Бондаренко Тетяні Дмитрівні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Кравченко Людмилі Станіславівні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Висоцькому Петру Григоровичу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9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Кравцовій Майї Володимирівні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11/6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 xml:space="preserve">Носик Ігорю Вікторовичу  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/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 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вул.Широкій: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Данило Михайло Михайловичу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Чуб Андрію Федоровичу  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Ермакову Ігорю Володимировичу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9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rPr>
                <w:lang w:val="uk-UA"/>
              </w:rPr>
            </w:pPr>
            <w:r>
              <w:rPr>
                <w:lang w:val="uk-UA"/>
              </w:rPr>
              <w:t xml:space="preserve">Бондаренко Володимиру Володимировичу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/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 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 xml:space="preserve"> 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пров. Червонополянському: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Моргун Олексію Івановичу 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Приходько Олефтіні Миколаївні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Юсупову Олександру Шайхіевичу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Ткаченко Володимиру Павловичу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9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Аргунову Вячеславу Семеновичу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Пилявській Людмилі Миколаївні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4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Бондаренко Фаїні Володимирівні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Блудову Василю Івановичу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/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вул.Червонополянській: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Бурову Сергію Михайловичу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4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Бурову Андрію Сергійовичу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Мірошниченко Андрію Миколайовичу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Мірошниченко Миколі Миколайовичу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Молошному Олександру Дмитровичу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Муратову Миколі Григоровичу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12/4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Сенич Олені Володимирівні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14/3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Макееву Дмитру Вікторовичу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Жадан Евгену Олексійовичу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Писаренко Юрію Петровичу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Браженко Сергію Івановичу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24/5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Кулякову Віктору Вячеславовичу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.Гирман Валентині Анатоліївні 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30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Погорелову Віталію Анатолійовичу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Богдановій Наталії Миколаївні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Баженовій Евдокії Семеновні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9/2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Ананченко Анатолію Вікторовичу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Носову Дмитру Віталійовичу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Аржаних Костянтину Сергійовичу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Кравченко Ігорю Віталійовичу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19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Чередниченко Сергію Івановичу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Тимченко Олегу Володимировичу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31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Бистрицькому Станіславу Вікторовичу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Григорову Юрію Олексійовичу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41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Штефан Дмитрію Олексійовичу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29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/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  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вул. Енергетичній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Святуха Миколі Івановичу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Красовській Вікторії Леонідівні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Нікітіній Тетяні Миколаївні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Шумейко Григорію Дмитровичу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9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Гайденко Людмилі Володимирівні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4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Сундукову Руслану Володимировичу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Сальніковій Ніні Егорівні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Крікавцевій Інні Іванівні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Носовській Валентині Данилівні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12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Дудареву Михайлу Васильовичу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14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Куденко Світлані Анатоліївні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18/2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>
                <w:rFonts w:cs="Times New Roman"/>
                <w:b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вул.Черемушнянській: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Черкашину Прокофію Ілларіоничу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rPr>
                <w:lang w:val="uk-UA"/>
              </w:rPr>
            </w:pPr>
            <w:r>
              <w:rPr>
                <w:lang w:val="uk-UA"/>
              </w:rPr>
              <w:t xml:space="preserve">Чернявському Олександру Евгеновичу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3/10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Баталіній Надії Василівні  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5/11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Гритчиній Валентині Миколаївні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Моргун Аллі Григорівні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17/13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Колпаковій Ларисі Миколаївні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Кухар Віталію Степановичу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23/18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Кнігіну Сергію Вікторовичу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Брагіній Раїсі Федорівні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29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Воротинцеву Валерію Івановичу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33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Рогову Леоніду Миколайовичу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35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Лисак Віктору Івановичу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39/13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rPr>
                <w:lang w:val="uk-UA"/>
              </w:rPr>
            </w:pPr>
            <w:r>
              <w:rPr>
                <w:lang w:val="uk-UA"/>
              </w:rPr>
              <w:t xml:space="preserve">Касьянову Олександру Володимировичу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41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Іванюк Ірині Ілларіонівні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Настенко Віктору Олександровичу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Нечай Любові Миколаївні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10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Шаповаловій Вірі Володимирівні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12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Жулій Ірині Михайлівні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16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Давискиба Володимиру Вікторовичу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18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Немченко Зої Василівні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20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Главачек Ігорю Миколайовичу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22/12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Безуглому Юрію Миколайовичу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36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Юхно Олександру Гавриловичу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48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Бородіній Ларисі Валеріївні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56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Кальченко Роману Миколайовичу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50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Сумець Івану Івановичу    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52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>Нестерцовій Лілії Евгеніівні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30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Петренко Олександру Васильовичу 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14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Іванюк Михайлу Івановичу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>
                <w:rFonts w:cs="Times New Roman"/>
                <w:b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пров.Козацькому: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Спасову Володимиру Григоровичу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Спасову Андрію Володимировичу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/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вул.Казацькій: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Колій Валентині Василівні  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1/7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Саенко Володимиру Миколайовичу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5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center"/>
              <w:rPr/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  </w:t>
            </w:r>
            <w:r>
              <w:rPr>
                <w:rFonts w:cs="Times New Roman"/>
                <w:b/>
                <w:bCs/>
                <w:iCs/>
                <w:sz w:val="24"/>
                <w:szCs w:val="24"/>
                <w:lang w:val="uk-UA"/>
              </w:rPr>
              <w:t>по пров.Черемушнянському: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Сайдометову Валерію Станіславовичу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8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 xml:space="preserve">Жигловій Аллі Миколаївні 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rFonts w:cs="Times New Roman"/>
                <w:b w:val="false"/>
                <w:b w:val="false"/>
                <w:bCs w:val="false"/>
                <w:iCs/>
                <w:sz w:val="24"/>
                <w:szCs w:val="24"/>
                <w:lang w:val="uk-UA"/>
              </w:rPr>
            </w:pP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№</w:t>
            </w:r>
            <w:r>
              <w:rPr>
                <w:rFonts w:cs="Times New Roman"/>
                <w:b w:val="false"/>
                <w:bCs w:val="false"/>
                <w:iCs/>
                <w:sz w:val="24"/>
                <w:szCs w:val="24"/>
                <w:lang w:val="uk-UA"/>
              </w:rPr>
              <w:t>10</w:t>
            </w:r>
          </w:p>
        </w:tc>
      </w:tr>
      <w:tr>
        <w:trPr/>
        <w:tc>
          <w:tcPr>
            <w:tcW w:w="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19"/>
              <w:jc w:val="lef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0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both"/>
              <w:rPr>
                <w:lang w:val="uk-UA"/>
              </w:rPr>
            </w:pPr>
            <w:r>
              <w:rPr>
                <w:lang w:val="uk-UA"/>
              </w:rPr>
              <w:t>Онопко Олексію Івановичу</w:t>
            </w:r>
          </w:p>
        </w:tc>
        <w:tc>
          <w:tcPr>
            <w:tcW w:w="13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ind w:left="0" w:right="0" w:hanging="0"/>
              <w:jc w:val="left"/>
              <w:rPr>
                <w:lang w:val="uk-UA"/>
              </w:rPr>
            </w:pPr>
            <w:r>
              <w:rPr>
                <w:lang w:val="uk-UA"/>
              </w:rPr>
              <w:t>№</w:t>
            </w:r>
            <w:r>
              <w:rPr>
                <w:lang w:val="uk-UA"/>
              </w:rPr>
              <w:t>14</w:t>
            </w:r>
          </w:p>
        </w:tc>
      </w:tr>
    </w:tbl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lang w:val="uk-UA"/>
        </w:rPr>
      </w:pPr>
      <w:r>
        <w:rPr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33" w:right="0" w:hanging="0"/>
        <w:jc w:val="left"/>
        <w:rPr>
          <w:rFonts w:cs="Times New Roman"/>
          <w:iCs/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 </w:t>
      </w:r>
    </w:p>
    <w:p>
      <w:pPr>
        <w:pStyle w:val="Normal"/>
        <w:widowControl w:val="false"/>
        <w:suppressAutoHyphens w:val="true"/>
        <w:bidi w:val="0"/>
        <w:ind w:left="0" w:right="0" w:firstLine="567"/>
        <w:jc w:val="both"/>
        <w:rPr/>
      </w:pPr>
      <w:r>
        <w:rPr>
          <w:rFonts w:cs="Times New Roman"/>
          <w:iCs/>
          <w:sz w:val="24"/>
          <w:szCs w:val="24"/>
          <w:lang w:val="uk-UA"/>
        </w:rPr>
        <w:t xml:space="preserve">2. </w:t>
      </w:r>
      <w:r>
        <w:rPr>
          <w:rFonts w:cs="Times New Roman"/>
          <w:iCs/>
          <w:sz w:val="24"/>
          <w:szCs w:val="24"/>
        </w:rPr>
        <w:t xml:space="preserve">Контроль за виконанням рішення покласти на постійну комісію </w:t>
      </w:r>
      <w:r>
        <w:rPr>
          <w:rFonts w:cs="Times New Roman"/>
          <w:iCs/>
          <w:sz w:val="24"/>
          <w:szCs w:val="24"/>
          <w:lang w:val="de-DE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cs="Times New Roman"/>
          <w:iCs/>
          <w:sz w:val="24"/>
          <w:szCs w:val="24"/>
        </w:rPr>
        <w:t xml:space="preserve"> Зміївської міської ради (Андрій РЕВЕНКО).</w:t>
      </w:r>
    </w:p>
    <w:p>
      <w:pPr>
        <w:pStyle w:val="Normal"/>
        <w:jc w:val="both"/>
        <w:rPr>
          <w:rFonts w:cs="Times New Roman"/>
          <w:b/>
          <w:b/>
          <w:bCs/>
          <w:iCs/>
          <w:sz w:val="24"/>
          <w:szCs w:val="24"/>
        </w:rPr>
      </w:pPr>
      <w:r>
        <w:rPr>
          <w:rFonts w:cs="Times New Roman"/>
          <w:b/>
          <w:bCs/>
          <w:iCs/>
          <w:sz w:val="24"/>
          <w:szCs w:val="24"/>
        </w:rPr>
      </w:r>
    </w:p>
    <w:p>
      <w:pPr>
        <w:pStyle w:val="Normal"/>
        <w:jc w:val="center"/>
        <w:rPr>
          <w:rFonts w:eastAsia="Times New Roman" w:cs="Calibri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r>
    </w:p>
    <w:p>
      <w:pPr>
        <w:pStyle w:val="Normal"/>
        <w:jc w:val="center"/>
        <w:rPr>
          <w:rFonts w:eastAsia="Times New Roman" w:cs="Calibri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r>
    </w:p>
    <w:p>
      <w:pPr>
        <w:pStyle w:val="Normal"/>
        <w:jc w:val="center"/>
        <w:rPr>
          <w:rFonts w:eastAsia="Times New Roman" w:cs="Calibri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r>
    </w:p>
    <w:p>
      <w:pPr>
        <w:pStyle w:val="Normal"/>
        <w:jc w:val="center"/>
        <w:rPr>
          <w:rFonts w:eastAsia="Times New Roman" w:cs="Calibri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r>
    </w:p>
    <w:p>
      <w:pPr>
        <w:pStyle w:val="Normal"/>
        <w:jc w:val="center"/>
        <w:rPr>
          <w:rFonts w:eastAsia="Times New Roman" w:cs="Times New Roman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Times New Roman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 xml:space="preserve"> </w:t>
      </w:r>
      <w:r>
        <w:rPr>
          <w:rFonts w:eastAsia="Times New Roman" w:cs="Times New Roman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>Міський голова                                                                          Павло ГОЛОДНІКОВ</w:t>
      </w:r>
    </w:p>
    <w:p>
      <w:pPr>
        <w:pStyle w:val="Normal"/>
        <w:jc w:val="center"/>
        <w:rPr>
          <w:rFonts w:eastAsia="Times New Roman" w:cs="Calibri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</w:t>
      </w:r>
    </w:p>
    <w:p>
      <w:pPr>
        <w:pStyle w:val="Normal"/>
        <w:widowControl w:val="false"/>
        <w:suppressAutoHyphens w:val="true"/>
        <w:bidi w:val="0"/>
        <w:ind w:left="5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</w:t>
      </w:r>
    </w:p>
    <w:p>
      <w:pPr>
        <w:pStyle w:val="Normal"/>
        <w:widowControl w:val="false"/>
        <w:suppressAutoHyphens w:val="true"/>
        <w:bidi w:val="0"/>
        <w:ind w:left="5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</w:t>
      </w:r>
    </w:p>
    <w:p>
      <w:pPr>
        <w:pStyle w:val="Normal"/>
        <w:widowControl w:val="false"/>
        <w:suppressAutoHyphens w:val="true"/>
        <w:bidi w:val="0"/>
        <w:ind w:left="5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</w:t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      </w:t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        </w:t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       </w:t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</w:t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</w:t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      </w:t>
      </w:r>
    </w:p>
    <w:p>
      <w:pPr>
        <w:pStyle w:val="Normal"/>
        <w:jc w:val="left"/>
        <w:rPr>
          <w:lang w:val="uk-UA"/>
        </w:rPr>
      </w:pPr>
      <w:r>
        <w:rPr>
          <w:lang w:val="uk-UA"/>
        </w:rPr>
        <w:t xml:space="preserve">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  </w:t>
      </w:r>
    </w:p>
    <w:p>
      <w:pPr>
        <w:pStyle w:val="Normal"/>
        <w:jc w:val="both"/>
        <w:rPr/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</w:t>
      </w:r>
      <w:r>
        <w:rPr>
          <w:lang w:val="uk-UA"/>
        </w:rPr>
        <w:t xml:space="preserve">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  <w:t xml:space="preserve">                                              </w:t>
      </w:r>
    </w:p>
    <w:p>
      <w:pPr>
        <w:pStyle w:val="Normal"/>
        <w:jc w:val="both"/>
        <w:rPr>
          <w:lang w:val="uk-UA"/>
        </w:rPr>
      </w:pPr>
      <w:r>
        <w:rPr>
          <w:lang w:val="uk-UA"/>
        </w:rPr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                                                  </w:t>
      </w:r>
    </w:p>
    <w:p>
      <w:pPr>
        <w:pStyle w:val="Normal"/>
        <w:widowControl w:val="false"/>
        <w:suppressAutoHyphens w:val="true"/>
        <w:bidi w:val="0"/>
        <w:ind w:left="0" w:right="423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  <w:t xml:space="preserve"> </w:t>
      </w:r>
    </w:p>
    <w:p>
      <w:pPr>
        <w:pStyle w:val="Normal"/>
        <w:widowControl w:val="false"/>
        <w:suppressAutoHyphens w:val="true"/>
        <w:bidi w:val="0"/>
        <w:ind w:left="0" w:right="0" w:hanging="0"/>
        <w:jc w:val="both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</w:r>
    </w:p>
    <w:p>
      <w:pPr>
        <w:pStyle w:val="Normal"/>
        <w:widowControl w:val="false"/>
        <w:suppressAutoHyphens w:val="true"/>
        <w:bidi w:val="0"/>
        <w:ind w:left="0" w:right="0" w:hanging="0"/>
        <w:jc w:val="left"/>
        <w:rPr>
          <w:rFonts w:cs="Times New Roman"/>
          <w:b w:val="false"/>
          <w:b w:val="false"/>
          <w:bCs w:val="false"/>
          <w:iCs/>
          <w:sz w:val="24"/>
          <w:szCs w:val="24"/>
          <w:lang w:val="uk-UA"/>
        </w:rPr>
      </w:pPr>
      <w:r>
        <w:rPr>
          <w:rFonts w:cs="Times New Roman"/>
          <w:b w:val="false"/>
          <w:bCs w:val="false"/>
          <w:iCs/>
          <w:sz w:val="24"/>
          <w:szCs w:val="24"/>
          <w:lang w:val="uk-UA"/>
        </w:rPr>
      </w:r>
    </w:p>
    <w:p>
      <w:pPr>
        <w:pStyle w:val="Normal"/>
        <w:widowControl w:val="false"/>
        <w:suppressAutoHyphens w:val="true"/>
        <w:bidi w:val="0"/>
        <w:ind w:left="33" w:right="0" w:hanging="0"/>
        <w:jc w:val="left"/>
        <w:rPr>
          <w:rFonts w:cs="Times New Roman"/>
          <w:iCs/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  </w:t>
      </w:r>
    </w:p>
    <w:p>
      <w:pPr>
        <w:pStyle w:val="Normal"/>
        <w:jc w:val="center"/>
        <w:rPr>
          <w:rFonts w:eastAsia="Times New Roman" w:cs="Calibri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r>
    </w:p>
    <w:p>
      <w:pPr>
        <w:pStyle w:val="Normal"/>
        <w:jc w:val="center"/>
        <w:rPr>
          <w:rFonts w:eastAsia="Times New Roman" w:cs="Calibri"/>
          <w:b/>
          <w:b/>
          <w:bCs/>
          <w:i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6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fals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zxx" w:eastAsia="zxx" w:bidi="zxx"/>
    </w:rPr>
  </w:style>
  <w:style w:type="paragraph" w:styleId="3">
    <w:name w:val="Heading 3"/>
    <w:basedOn w:val="Normal"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Rvts7">
    <w:name w:val="rvts7"/>
    <w:qFormat/>
    <w:rPr/>
  </w:style>
  <w:style w:type="character" w:styleId="Style13">
    <w:name w:val="Основной шрифт абзаца"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5">
    <w:name w:val="Body Text"/>
    <w:basedOn w:val="Normal"/>
    <w:pPr>
      <w:spacing w:before="0" w:after="120"/>
    </w:pPr>
    <w:rPr/>
  </w:style>
  <w:style w:type="paragraph" w:styleId="Style16">
    <w:name w:val="List"/>
    <w:basedOn w:val="Style15"/>
    <w:pPr/>
    <w:rPr>
      <w:rFonts w:cs="Tahoma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8">
    <w:name w:val="Покажчик"/>
    <w:basedOn w:val="Normal"/>
    <w:qFormat/>
    <w:pPr>
      <w:suppressLineNumbers/>
    </w:pPr>
    <w:rPr>
      <w:rFonts w:cs="Tahoma"/>
    </w:rPr>
  </w:style>
  <w:style w:type="paragraph" w:styleId="Style19">
    <w:name w:val="Вміст таблиці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454</TotalTime>
  <Application>LibreOffice/5.1.6.2$Linux_X86_64 LibreOffice_project/10m0$Build-2</Application>
  <Pages>7</Pages>
  <Words>632</Words>
  <Characters>3872</Characters>
  <CharactersWithSpaces>7416</CharactersWithSpaces>
  <Paragraphs>428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uk-UA</dc:language>
  <cp:lastModifiedBy/>
  <dcterms:modified xsi:type="dcterms:W3CDTF">2021-07-06T13:42:26Z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